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54C" w:rsidRDefault="005B65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654C" w:rsidRDefault="00991D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sz w:val="24"/>
          <w:szCs w:val="24"/>
        </w:rPr>
        <w:t xml:space="preserve">Обобщенная информация </w:t>
      </w:r>
    </w:p>
    <w:p w:rsidR="005B654C" w:rsidRDefault="00991D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 исполнении (ненадлежащем исполнении) лицами, замещающими муниципальную должность депутата </w:t>
      </w:r>
    </w:p>
    <w:p w:rsidR="005B654C" w:rsidRDefault="00991D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Новохайского сельского Совета депутатов Богучанского района Красноярского края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5B654C" w:rsidRDefault="00991D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обязанности представить сведения о доходах, расходах, об имуществе и обязательств</w:t>
      </w:r>
      <w:r>
        <w:rPr>
          <w:rFonts w:ascii="Times New Roman" w:eastAsia="Calibri" w:hAnsi="Times New Roman" w:cs="Times New Roman"/>
          <w:sz w:val="24"/>
          <w:szCs w:val="24"/>
        </w:rPr>
        <w:t>ах имущественного характера за 2024 год</w:t>
      </w:r>
    </w:p>
    <w:p w:rsidR="005B654C" w:rsidRDefault="005B65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654C" w:rsidRDefault="005B65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055"/>
        <w:gridCol w:w="3372"/>
        <w:gridCol w:w="2678"/>
        <w:gridCol w:w="5455"/>
      </w:tblGrid>
      <w:tr w:rsidR="005B654C">
        <w:tc>
          <w:tcPr>
            <w:tcW w:w="14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4C" w:rsidRDefault="005B65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654C" w:rsidRDefault="00991D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Новохайский сельский Совет депутатов</w:t>
            </w:r>
          </w:p>
          <w:p w:rsidR="005B654C" w:rsidRDefault="005B65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54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4C" w:rsidRDefault="00991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количество депутатов по состоянию на 31.12.2024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4C" w:rsidRDefault="00991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депутатов, представивших сведения о доходах, расходах, об имуществе и обязательствах имущественного характера</w:t>
            </w:r>
          </w:p>
          <w:p w:rsidR="005B654C" w:rsidRDefault="00991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2024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4C" w:rsidRDefault="00991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депутатов, не исполнивших обязанность   представить сведения о доходах, расходах, об имуществе и обязательствах имуществен</w:t>
            </w:r>
            <w:r>
              <w:rPr>
                <w:rFonts w:ascii="Times New Roman" w:hAnsi="Times New Roman"/>
                <w:sz w:val="24"/>
                <w:szCs w:val="24"/>
              </w:rPr>
              <w:t>ного характера</w:t>
            </w:r>
          </w:p>
          <w:p w:rsidR="005B654C" w:rsidRDefault="00991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2024 год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4C" w:rsidRDefault="00991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5B654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4C" w:rsidRDefault="005B65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654C" w:rsidRDefault="00991D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5B654C" w:rsidRDefault="005B65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654C" w:rsidRDefault="005B65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4C" w:rsidRDefault="005B65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654C" w:rsidRDefault="00991D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4C" w:rsidRDefault="005B65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654C" w:rsidRDefault="00991D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-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4C" w:rsidRDefault="00991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</w:tbl>
    <w:p w:rsidR="005B654C" w:rsidRDefault="005B65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5B654C" w:rsidRDefault="005B65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654C" w:rsidRDefault="005B65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654C" w:rsidRDefault="005B65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654C" w:rsidRDefault="005B65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654C" w:rsidRDefault="005B65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654C" w:rsidRDefault="005B65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654C" w:rsidRDefault="005B65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B654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D3C" w:rsidRDefault="00991D3C">
      <w:pPr>
        <w:spacing w:after="0" w:line="240" w:lineRule="auto"/>
      </w:pPr>
      <w:r>
        <w:separator/>
      </w:r>
    </w:p>
  </w:endnote>
  <w:endnote w:type="continuationSeparator" w:id="0">
    <w:p w:rsidR="00991D3C" w:rsidRDefault="00991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D3C" w:rsidRDefault="00991D3C">
      <w:pPr>
        <w:spacing w:after="0" w:line="240" w:lineRule="auto"/>
      </w:pPr>
      <w:r>
        <w:separator/>
      </w:r>
    </w:p>
  </w:footnote>
  <w:footnote w:type="continuationSeparator" w:id="0">
    <w:p w:rsidR="00991D3C" w:rsidRDefault="00991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FA7ADD"/>
    <w:multiLevelType w:val="hybridMultilevel"/>
    <w:tmpl w:val="605C1208"/>
    <w:lvl w:ilvl="0" w:tplc="07405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D27B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3627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902B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085C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4C8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80DD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3430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CA03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4C"/>
    <w:rsid w:val="005B654C"/>
    <w:rsid w:val="00991D3C"/>
    <w:rsid w:val="00D6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0D0D4B-0EC2-4DC9-9B1E-DA4D8EDD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styleId="afb">
    <w:name w:val="Hyperlink"/>
    <w:basedOn w:val="a0"/>
    <w:uiPriority w:val="99"/>
    <w:semiHidden/>
    <w:unhideWhenUsed/>
    <w:rPr>
      <w:color w:val="0000FF"/>
      <w:u w:val="single"/>
    </w:rPr>
  </w:style>
  <w:style w:type="table" w:customStyle="1" w:styleId="13">
    <w:name w:val="Сетка таблицы1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35036-1B7B-410F-8BBD-327CB83AF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2025-06-04T03:12:00Z</dcterms:created>
  <dcterms:modified xsi:type="dcterms:W3CDTF">2025-06-04T03:12:00Z</dcterms:modified>
</cp:coreProperties>
</file>